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00" w:rsidRPr="00A11371" w:rsidRDefault="00016439" w:rsidP="00612900">
      <w:pPr>
        <w:jc w:val="center"/>
        <w:rPr>
          <w:rStyle w:val="a9"/>
          <w:sz w:val="32"/>
          <w:szCs w:val="32"/>
        </w:rPr>
      </w:pPr>
      <w:r>
        <w:fldChar w:fldCharType="begin"/>
      </w:r>
      <w:r w:rsidR="007851C1">
        <w:instrText xml:space="preserve"> DOCVARIABLE ceh_info \* MERGEFORMAT </w:instrText>
      </w:r>
      <w:r>
        <w:fldChar w:fldCharType="separate"/>
      </w:r>
      <w:r w:rsidR="00DE11F3">
        <w:rPr>
          <w:rStyle w:val="a9"/>
          <w:sz w:val="32"/>
          <w:szCs w:val="32"/>
        </w:rPr>
        <w:t>А</w:t>
      </w:r>
      <w:r w:rsidR="00612900" w:rsidRPr="00A11371">
        <w:rPr>
          <w:rStyle w:val="a9"/>
          <w:sz w:val="32"/>
          <w:szCs w:val="32"/>
        </w:rPr>
        <w:t>кционерное общество "Каменногорское карьероуправление"</w:t>
      </w:r>
      <w:r>
        <w:fldChar w:fldCharType="end"/>
      </w:r>
    </w:p>
    <w:p w:rsidR="00612900" w:rsidRPr="00A64E70" w:rsidRDefault="00612900" w:rsidP="00612900">
      <w:pPr>
        <w:rPr>
          <w:sz w:val="40"/>
          <w:szCs w:val="40"/>
        </w:rPr>
      </w:pPr>
    </w:p>
    <w:p w:rsidR="001D20E4" w:rsidRPr="00A11371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>Сводн</w:t>
      </w:r>
      <w:r w:rsidR="00A64E70" w:rsidRPr="00A11371">
        <w:rPr>
          <w:sz w:val="32"/>
          <w:szCs w:val="32"/>
        </w:rPr>
        <w:t>ые</w:t>
      </w:r>
      <w:r w:rsidRPr="00A11371">
        <w:rPr>
          <w:sz w:val="32"/>
          <w:szCs w:val="32"/>
        </w:rPr>
        <w:t xml:space="preserve"> </w:t>
      </w:r>
      <w:r w:rsidR="00A64E70" w:rsidRPr="00A11371">
        <w:rPr>
          <w:sz w:val="32"/>
          <w:szCs w:val="32"/>
        </w:rPr>
        <w:t>данные</w:t>
      </w:r>
    </w:p>
    <w:p w:rsidR="001D20E4" w:rsidRPr="00A11371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 xml:space="preserve"> результатов </w:t>
      </w:r>
      <w:r w:rsidR="004654AF" w:rsidRPr="00A11371">
        <w:rPr>
          <w:sz w:val="32"/>
          <w:szCs w:val="32"/>
        </w:rPr>
        <w:t xml:space="preserve">проведения </w:t>
      </w:r>
      <w:r w:rsidRPr="00A11371">
        <w:rPr>
          <w:sz w:val="32"/>
          <w:szCs w:val="32"/>
        </w:rPr>
        <w:t>специальной оценки</w:t>
      </w:r>
    </w:p>
    <w:p w:rsidR="00EE541C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 xml:space="preserve"> условий труда</w:t>
      </w:r>
      <w:r w:rsidR="00DE11F3">
        <w:rPr>
          <w:sz w:val="32"/>
          <w:szCs w:val="32"/>
        </w:rPr>
        <w:t>, на рабочих местах</w:t>
      </w:r>
    </w:p>
    <w:p w:rsidR="000F0714" w:rsidRPr="00A11371" w:rsidRDefault="00864148" w:rsidP="000F0714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2021г.</w:t>
      </w:r>
    </w:p>
    <w:p w:rsidR="00E95903" w:rsidRPr="00E95903" w:rsidRDefault="00E95903" w:rsidP="000F0714">
      <w:pPr>
        <w:pStyle w:val="a7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9757"/>
        <w:gridCol w:w="2829"/>
      </w:tblGrid>
      <w:tr w:rsidR="007A44C9" w:rsidRPr="00DE2527" w:rsidTr="00917AF6">
        <w:trPr>
          <w:cantSplit/>
          <w:trHeight w:val="1357"/>
        </w:trPr>
        <w:tc>
          <w:tcPr>
            <w:tcW w:w="1805" w:type="dxa"/>
            <w:vAlign w:val="center"/>
          </w:tcPr>
          <w:p w:rsidR="007A44C9" w:rsidRPr="007A44C9" w:rsidRDefault="007A44C9" w:rsidP="00255132">
            <w:pPr>
              <w:jc w:val="center"/>
              <w:rPr>
                <w:sz w:val="20"/>
              </w:rPr>
            </w:pPr>
            <w:r w:rsidRPr="007A44C9">
              <w:rPr>
                <w:color w:val="000000"/>
                <w:sz w:val="20"/>
              </w:rPr>
              <w:t>Индиви</w:t>
            </w:r>
            <w:r w:rsidRPr="007A44C9">
              <w:rPr>
                <w:color w:val="000000"/>
                <w:sz w:val="20"/>
              </w:rPr>
              <w:softHyphen/>
              <w:t>дуальный номер раб</w:t>
            </w:r>
            <w:r w:rsidRPr="007A44C9">
              <w:rPr>
                <w:color w:val="000000"/>
                <w:sz w:val="20"/>
              </w:rPr>
              <w:t>о</w:t>
            </w:r>
            <w:r w:rsidRPr="007A44C9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7A44C9" w:rsidRDefault="007A44C9" w:rsidP="00255132">
            <w:pPr>
              <w:jc w:val="center"/>
              <w:rPr>
                <w:color w:val="000000"/>
                <w:sz w:val="20"/>
              </w:rPr>
            </w:pPr>
            <w:r w:rsidRPr="007A44C9">
              <w:rPr>
                <w:color w:val="000000"/>
                <w:sz w:val="20"/>
              </w:rPr>
              <w:t xml:space="preserve">Профессия/должность/специальность работника </w:t>
            </w:r>
          </w:p>
          <w:p w:rsidR="007A44C9" w:rsidRPr="007A44C9" w:rsidRDefault="007A44C9" w:rsidP="002551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7A44C9" w:rsidRPr="007A44C9" w:rsidRDefault="007A44C9" w:rsidP="00255132">
            <w:pPr>
              <w:jc w:val="center"/>
              <w:rPr>
                <w:color w:val="000000"/>
                <w:sz w:val="20"/>
              </w:rPr>
            </w:pPr>
            <w:r w:rsidRPr="007A44C9">
              <w:rPr>
                <w:color w:val="000000"/>
                <w:sz w:val="20"/>
              </w:rPr>
              <w:t>Итоговый класс (подкласс) условий труда</w:t>
            </w:r>
          </w:p>
        </w:tc>
      </w:tr>
      <w:tr w:rsidR="007A44C9" w:rsidRPr="00E95903" w:rsidTr="007A44C9">
        <w:tc>
          <w:tcPr>
            <w:tcW w:w="1805" w:type="dxa"/>
          </w:tcPr>
          <w:p w:rsidR="007A44C9" w:rsidRPr="00E95903" w:rsidRDefault="007A44C9" w:rsidP="001B1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E95903" w:rsidRDefault="007A44C9" w:rsidP="001B19D8">
            <w:pPr>
              <w:jc w:val="center"/>
              <w:rPr>
                <w:sz w:val="28"/>
                <w:szCs w:val="28"/>
              </w:rPr>
            </w:pPr>
            <w:r w:rsidRPr="00E95903">
              <w:rPr>
                <w:sz w:val="28"/>
                <w:szCs w:val="28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Pr="00E95903" w:rsidRDefault="007A44C9" w:rsidP="001B19D8">
            <w:pPr>
              <w:ind w:left="-70" w:right="-104"/>
              <w:jc w:val="center"/>
              <w:rPr>
                <w:sz w:val="28"/>
                <w:szCs w:val="28"/>
              </w:rPr>
            </w:pPr>
            <w:r w:rsidRPr="00E95903">
              <w:rPr>
                <w:sz w:val="28"/>
                <w:szCs w:val="28"/>
              </w:rPr>
              <w:t>3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Pr="00004983" w:rsidRDefault="007A44C9" w:rsidP="0025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b/>
                <w:sz w:val="18"/>
                <w:szCs w:val="18"/>
              </w:rPr>
            </w:pPr>
            <w:r w:rsidRPr="001007B8">
              <w:rPr>
                <w:b/>
                <w:sz w:val="18"/>
                <w:szCs w:val="18"/>
              </w:rPr>
              <w:t>Карьер «</w:t>
            </w:r>
            <w:proofErr w:type="spellStart"/>
            <w:r w:rsidRPr="001007B8">
              <w:rPr>
                <w:b/>
                <w:sz w:val="18"/>
                <w:szCs w:val="18"/>
              </w:rPr>
              <w:t>Каменногорский</w:t>
            </w:r>
            <w:proofErr w:type="spellEnd"/>
            <w:r w:rsidRPr="001007B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Pr="00E95903" w:rsidRDefault="007A44C9" w:rsidP="001B19D8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Pr="00004983" w:rsidRDefault="007A44C9" w:rsidP="0025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i/>
                <w:sz w:val="18"/>
                <w:szCs w:val="18"/>
              </w:rPr>
            </w:pPr>
            <w:r w:rsidRPr="001007B8">
              <w:rPr>
                <w:i/>
                <w:sz w:val="18"/>
                <w:szCs w:val="18"/>
              </w:rPr>
              <w:t>Дробильно-сортировочный цех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Pr="00E95903" w:rsidRDefault="007A44C9" w:rsidP="001B19D8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Pr="00004983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Дробильщик 5р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Pr="00004983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Дробильщик 5р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Дробильщик 5р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Дробильщик 5р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Грохотовщик</w:t>
            </w:r>
            <w:proofErr w:type="spellEnd"/>
            <w:r>
              <w:rPr>
                <w:sz w:val="18"/>
                <w:szCs w:val="18"/>
              </w:rPr>
              <w:t xml:space="preserve"> 4р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Грохотовщик</w:t>
            </w:r>
            <w:proofErr w:type="spellEnd"/>
            <w:r>
              <w:rPr>
                <w:sz w:val="18"/>
                <w:szCs w:val="18"/>
              </w:rPr>
              <w:t xml:space="preserve"> 4р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Грохотовщик</w:t>
            </w:r>
            <w:proofErr w:type="spellEnd"/>
            <w:r>
              <w:rPr>
                <w:sz w:val="18"/>
                <w:szCs w:val="18"/>
              </w:rPr>
              <w:t xml:space="preserve"> 4р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3 разряда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3 разряда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 3р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 3р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дежурный и по ремонту оборудования 5р (тех. смена)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дежурный и по ремонту оборудования 5р (</w:t>
            </w:r>
            <w:proofErr w:type="spellStart"/>
            <w:r>
              <w:rPr>
                <w:sz w:val="18"/>
                <w:szCs w:val="18"/>
              </w:rPr>
              <w:t>рем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мена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дежурный и по ремонту оборудования 5р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25-1А (25А)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дежурный и по ремонту оборудования 5р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 дежурный и по ремонту оборудования 6р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2р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3р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4р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дежурный и 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3р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21А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дежурный и 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4р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дежурный и 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4р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дежурный и 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5р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4 разряда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4 разряда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i/>
                <w:sz w:val="18"/>
                <w:szCs w:val="18"/>
              </w:rPr>
            </w:pPr>
            <w:r w:rsidRPr="001007B8">
              <w:rPr>
                <w:i/>
                <w:sz w:val="18"/>
                <w:szCs w:val="18"/>
              </w:rPr>
              <w:t>Заводоуправление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i/>
                <w:sz w:val="18"/>
                <w:szCs w:val="18"/>
              </w:rPr>
            </w:pPr>
            <w:r w:rsidRPr="001007B8">
              <w:rPr>
                <w:i/>
                <w:sz w:val="18"/>
                <w:szCs w:val="18"/>
              </w:rPr>
              <w:t>Маркшейдерский отдел карьер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мар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шейдера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i/>
                <w:sz w:val="18"/>
                <w:szCs w:val="18"/>
              </w:rPr>
            </w:pPr>
            <w:r w:rsidRPr="001007B8">
              <w:rPr>
                <w:i/>
                <w:sz w:val="18"/>
                <w:szCs w:val="18"/>
              </w:rPr>
              <w:t>Отдел технического контроля карьер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b/>
                <w:sz w:val="18"/>
                <w:szCs w:val="18"/>
              </w:rPr>
            </w:pPr>
            <w:r w:rsidRPr="001007B8">
              <w:rPr>
                <w:b/>
                <w:sz w:val="18"/>
                <w:szCs w:val="18"/>
              </w:rPr>
              <w:t>Карьер «Островский»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i/>
                <w:sz w:val="18"/>
                <w:szCs w:val="18"/>
              </w:rPr>
            </w:pPr>
            <w:r w:rsidRPr="001007B8">
              <w:rPr>
                <w:i/>
                <w:sz w:val="18"/>
                <w:szCs w:val="18"/>
              </w:rPr>
              <w:t>Отдел технического контроля карьер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i/>
                <w:sz w:val="18"/>
                <w:szCs w:val="18"/>
              </w:rPr>
            </w:pPr>
            <w:r w:rsidRPr="001007B8">
              <w:rPr>
                <w:i/>
                <w:sz w:val="18"/>
                <w:szCs w:val="18"/>
              </w:rPr>
              <w:t>Горно-дробильный участок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дежурный и 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3р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i/>
                <w:sz w:val="18"/>
                <w:szCs w:val="18"/>
              </w:rPr>
            </w:pPr>
            <w:r w:rsidRPr="001007B8">
              <w:rPr>
                <w:i/>
                <w:sz w:val="18"/>
                <w:szCs w:val="18"/>
              </w:rPr>
              <w:t>Участок транспортных мех</w:t>
            </w:r>
            <w:r w:rsidRPr="001007B8">
              <w:rPr>
                <w:i/>
                <w:sz w:val="18"/>
                <w:szCs w:val="18"/>
              </w:rPr>
              <w:t>а</w:t>
            </w:r>
            <w:r w:rsidRPr="001007B8">
              <w:rPr>
                <w:i/>
                <w:sz w:val="18"/>
                <w:szCs w:val="18"/>
              </w:rPr>
              <w:t>низмов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44C9" w:rsidRPr="00E95903" w:rsidTr="007A44C9">
        <w:tc>
          <w:tcPr>
            <w:tcW w:w="1805" w:type="dxa"/>
            <w:vAlign w:val="center"/>
          </w:tcPr>
          <w:p w:rsidR="007A44C9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9757" w:type="dxa"/>
            <w:shd w:val="clear" w:color="auto" w:fill="auto"/>
            <w:vAlign w:val="center"/>
          </w:tcPr>
          <w:p w:rsidR="007A44C9" w:rsidRPr="001007B8" w:rsidRDefault="007A44C9" w:rsidP="00255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автомобиля, занятого на транспортировании горной массы</w:t>
            </w:r>
            <w:r w:rsidR="00DF3681">
              <w:rPr>
                <w:sz w:val="18"/>
                <w:szCs w:val="18"/>
              </w:rPr>
              <w:t xml:space="preserve"> в технологическом процессе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44C9" w:rsidRDefault="007A44C9" w:rsidP="002551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</w:tbl>
    <w:p w:rsidR="0065289A" w:rsidRPr="00E95903" w:rsidRDefault="0065289A" w:rsidP="00E95903">
      <w:pPr>
        <w:tabs>
          <w:tab w:val="left" w:pos="9923"/>
        </w:tabs>
        <w:rPr>
          <w:sz w:val="28"/>
          <w:szCs w:val="28"/>
        </w:rPr>
      </w:pPr>
    </w:p>
    <w:sectPr w:rsidR="0065289A" w:rsidRPr="00E95903" w:rsidSect="00A64E70">
      <w:pgSz w:w="16838" w:h="11906" w:orient="landscape"/>
      <w:pgMar w:top="899" w:right="181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6"/>
    <w:docVar w:name="ceh_info" w:val="Закрытое акционерное общество &quot;Каменногорское карьероуправление&quot;"/>
    <w:docVar w:name="doc_name" w:val="Документ6"/>
    <w:docVar w:name="fill_date" w:val="       "/>
    <w:docVar w:name="org_name" w:val="     "/>
    <w:docVar w:name="pers_guids" w:val="AF9190E7132E4C629AD915827521004C@170-449-021 49"/>
    <w:docVar w:name="pers_snils" w:val="AF9190E7132E4C629AD915827521004C@170-449-021 49"/>
    <w:docVar w:name="sv_docs" w:val="1"/>
  </w:docVars>
  <w:rsids>
    <w:rsidRoot w:val="00C64324"/>
    <w:rsid w:val="00016439"/>
    <w:rsid w:val="0002033E"/>
    <w:rsid w:val="000C274B"/>
    <w:rsid w:val="000C5130"/>
    <w:rsid w:val="000D2C7C"/>
    <w:rsid w:val="000D3760"/>
    <w:rsid w:val="000F0714"/>
    <w:rsid w:val="00171B90"/>
    <w:rsid w:val="00196135"/>
    <w:rsid w:val="001A7AC3"/>
    <w:rsid w:val="001B19D8"/>
    <w:rsid w:val="001D20E4"/>
    <w:rsid w:val="00222B30"/>
    <w:rsid w:val="00237B32"/>
    <w:rsid w:val="002743B5"/>
    <w:rsid w:val="002761BA"/>
    <w:rsid w:val="002B3688"/>
    <w:rsid w:val="002C2557"/>
    <w:rsid w:val="003A1C01"/>
    <w:rsid w:val="003A2259"/>
    <w:rsid w:val="003C2611"/>
    <w:rsid w:val="003C3080"/>
    <w:rsid w:val="003C79E5"/>
    <w:rsid w:val="003E729D"/>
    <w:rsid w:val="003F4B55"/>
    <w:rsid w:val="00450E3E"/>
    <w:rsid w:val="004654AF"/>
    <w:rsid w:val="00485914"/>
    <w:rsid w:val="00495D50"/>
    <w:rsid w:val="004B7161"/>
    <w:rsid w:val="004C6BD0"/>
    <w:rsid w:val="004D3FF5"/>
    <w:rsid w:val="004E5CB1"/>
    <w:rsid w:val="00521A99"/>
    <w:rsid w:val="00547088"/>
    <w:rsid w:val="005567D6"/>
    <w:rsid w:val="005645F0"/>
    <w:rsid w:val="00572AE0"/>
    <w:rsid w:val="00584289"/>
    <w:rsid w:val="005B3296"/>
    <w:rsid w:val="005C4348"/>
    <w:rsid w:val="005E7DE0"/>
    <w:rsid w:val="005F64E6"/>
    <w:rsid w:val="00612039"/>
    <w:rsid w:val="00612900"/>
    <w:rsid w:val="0065289A"/>
    <w:rsid w:val="0067226F"/>
    <w:rsid w:val="006E4DFC"/>
    <w:rsid w:val="00717695"/>
    <w:rsid w:val="00725C51"/>
    <w:rsid w:val="007851C1"/>
    <w:rsid w:val="007A44C9"/>
    <w:rsid w:val="00800301"/>
    <w:rsid w:val="00820552"/>
    <w:rsid w:val="00864148"/>
    <w:rsid w:val="00876201"/>
    <w:rsid w:val="00936F48"/>
    <w:rsid w:val="009647F7"/>
    <w:rsid w:val="009A1326"/>
    <w:rsid w:val="009D6532"/>
    <w:rsid w:val="00A026A4"/>
    <w:rsid w:val="00A11371"/>
    <w:rsid w:val="00A64E70"/>
    <w:rsid w:val="00A81B3B"/>
    <w:rsid w:val="00AF1EDF"/>
    <w:rsid w:val="00B12F45"/>
    <w:rsid w:val="00B2089E"/>
    <w:rsid w:val="00B3448B"/>
    <w:rsid w:val="00B507A6"/>
    <w:rsid w:val="00B83A4F"/>
    <w:rsid w:val="00B874F5"/>
    <w:rsid w:val="00BA560A"/>
    <w:rsid w:val="00C0355B"/>
    <w:rsid w:val="00C64324"/>
    <w:rsid w:val="00C93056"/>
    <w:rsid w:val="00CA2E96"/>
    <w:rsid w:val="00CB7438"/>
    <w:rsid w:val="00CD2568"/>
    <w:rsid w:val="00D11966"/>
    <w:rsid w:val="00D2708B"/>
    <w:rsid w:val="00DC0F74"/>
    <w:rsid w:val="00DC1A91"/>
    <w:rsid w:val="00DD6622"/>
    <w:rsid w:val="00DE11F3"/>
    <w:rsid w:val="00DF3681"/>
    <w:rsid w:val="00E1663F"/>
    <w:rsid w:val="00E25119"/>
    <w:rsid w:val="00E30B79"/>
    <w:rsid w:val="00E458F1"/>
    <w:rsid w:val="00E6550E"/>
    <w:rsid w:val="00E94094"/>
    <w:rsid w:val="00E95903"/>
    <w:rsid w:val="00EA3306"/>
    <w:rsid w:val="00EB7BDE"/>
    <w:rsid w:val="00EC5373"/>
    <w:rsid w:val="00EE3B72"/>
    <w:rsid w:val="00EE541C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336</TotalTime>
  <Pages>2</Pages>
  <Words>305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anisimova_ep@outlook.com</dc:creator>
  <cp:lastModifiedBy>Tb</cp:lastModifiedBy>
  <cp:revision>17</cp:revision>
  <dcterms:created xsi:type="dcterms:W3CDTF">2016-07-05T10:50:00Z</dcterms:created>
  <dcterms:modified xsi:type="dcterms:W3CDTF">2022-01-18T10:52:00Z</dcterms:modified>
</cp:coreProperties>
</file>